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6627F" w14:textId="77777777" w:rsidR="00786F63" w:rsidRDefault="00BC7BDC" w:rsidP="00786F63">
      <w:pPr>
        <w:jc w:val="right"/>
        <w:rPr>
          <w:b/>
        </w:rPr>
      </w:pPr>
      <w:r>
        <w:rPr>
          <w:b/>
          <w:noProof/>
          <w:lang w:val="es-ES_tradnl" w:eastAsia="es-ES_tradnl"/>
        </w:rPr>
        <w:drawing>
          <wp:anchor distT="0" distB="0" distL="114300" distR="114300" simplePos="0" relativeHeight="251684864" behindDoc="1" locked="0" layoutInCell="1" allowOverlap="1" wp14:anchorId="3711CB5D" wp14:editId="40B36D0D">
            <wp:simplePos x="0" y="0"/>
            <wp:positionH relativeFrom="column">
              <wp:posOffset>5297170</wp:posOffset>
            </wp:positionH>
            <wp:positionV relativeFrom="paragraph">
              <wp:posOffset>-671830</wp:posOffset>
            </wp:positionV>
            <wp:extent cx="913765" cy="739140"/>
            <wp:effectExtent l="0" t="0" r="63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for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3765" cy="739140"/>
                    </a:xfrm>
                    <a:prstGeom prst="rect">
                      <a:avLst/>
                    </a:prstGeom>
                  </pic:spPr>
                </pic:pic>
              </a:graphicData>
            </a:graphic>
            <wp14:sizeRelH relativeFrom="page">
              <wp14:pctWidth>0</wp14:pctWidth>
            </wp14:sizeRelH>
            <wp14:sizeRelV relativeFrom="page">
              <wp14:pctHeight>0</wp14:pctHeight>
            </wp14:sizeRelV>
          </wp:anchor>
        </w:drawing>
      </w:r>
      <w:r w:rsidRPr="007472D5">
        <w:rPr>
          <w:b/>
          <w:noProof/>
          <w:lang w:val="es-ES_tradnl" w:eastAsia="es-ES_tradnl"/>
        </w:rPr>
        <w:drawing>
          <wp:anchor distT="0" distB="0" distL="114300" distR="114300" simplePos="0" relativeHeight="251682816" behindDoc="1" locked="0" layoutInCell="1" allowOverlap="1" wp14:anchorId="3E6B6364" wp14:editId="38D0BABC">
            <wp:simplePos x="0" y="0"/>
            <wp:positionH relativeFrom="column">
              <wp:posOffset>26035</wp:posOffset>
            </wp:positionH>
            <wp:positionV relativeFrom="paragraph">
              <wp:posOffset>-569595</wp:posOffset>
            </wp:positionV>
            <wp:extent cx="469900" cy="658495"/>
            <wp:effectExtent l="0" t="0" r="0" b="190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greso XV.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9900" cy="658495"/>
                    </a:xfrm>
                    <a:prstGeom prst="rect">
                      <a:avLst/>
                    </a:prstGeom>
                  </pic:spPr>
                </pic:pic>
              </a:graphicData>
            </a:graphic>
            <wp14:sizeRelH relativeFrom="page">
              <wp14:pctWidth>0</wp14:pctWidth>
            </wp14:sizeRelH>
            <wp14:sizeRelV relativeFrom="page">
              <wp14:pctHeight>0</wp14:pctHeight>
            </wp14:sizeRelV>
          </wp:anchor>
        </w:drawing>
      </w:r>
      <w:r w:rsidRPr="007472D5">
        <w:rPr>
          <w:b/>
          <w:noProof/>
          <w:lang w:val="es-ES_tradnl" w:eastAsia="es-ES_tradnl"/>
        </w:rPr>
        <w:drawing>
          <wp:anchor distT="0" distB="0" distL="114300" distR="114300" simplePos="0" relativeHeight="251683840" behindDoc="1" locked="0" layoutInCell="1" allowOverlap="1" wp14:anchorId="3A989C1C" wp14:editId="0BA9A189">
            <wp:simplePos x="0" y="0"/>
            <wp:positionH relativeFrom="column">
              <wp:posOffset>812800</wp:posOffset>
            </wp:positionH>
            <wp:positionV relativeFrom="paragraph">
              <wp:posOffset>-597535</wp:posOffset>
            </wp:positionV>
            <wp:extent cx="4152900" cy="65087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XV.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52900" cy="650875"/>
                    </a:xfrm>
                    <a:prstGeom prst="rect">
                      <a:avLst/>
                    </a:prstGeom>
                  </pic:spPr>
                </pic:pic>
              </a:graphicData>
            </a:graphic>
            <wp14:sizeRelH relativeFrom="page">
              <wp14:pctWidth>0</wp14:pctWidth>
            </wp14:sizeRelH>
            <wp14:sizeRelV relativeFrom="page">
              <wp14:pctHeight>0</wp14:pctHeight>
            </wp14:sizeRelV>
          </wp:anchor>
        </w:drawing>
      </w:r>
      <w:r w:rsidR="007472D5" w:rsidRPr="007472D5">
        <w:rPr>
          <w:b/>
          <w:noProof/>
          <w:lang w:val="es-ES_tradnl" w:eastAsia="es-ES_tradnl"/>
        </w:rPr>
        <w:drawing>
          <wp:anchor distT="0" distB="0" distL="114300" distR="114300" simplePos="0" relativeHeight="251656190" behindDoc="1" locked="0" layoutInCell="1" allowOverlap="1" wp14:anchorId="05A6C390" wp14:editId="69A92707">
            <wp:simplePos x="0" y="0"/>
            <wp:positionH relativeFrom="column">
              <wp:posOffset>-901700</wp:posOffset>
            </wp:positionH>
            <wp:positionV relativeFrom="paragraph">
              <wp:posOffset>-889635</wp:posOffset>
            </wp:positionV>
            <wp:extent cx="3949700" cy="10979150"/>
            <wp:effectExtent l="0" t="0" r="0" b="635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ores.png"/>
                    <pic:cNvPicPr/>
                  </pic:nvPicPr>
                  <pic:blipFill>
                    <a:blip r:embed="rId7" cstate="print">
                      <a:alphaModFix amt="70000"/>
                      <a:extLst>
                        <a:ext uri="{28A0092B-C50C-407E-A947-70E740481C1C}">
                          <a14:useLocalDpi xmlns:a14="http://schemas.microsoft.com/office/drawing/2010/main" val="0"/>
                        </a:ext>
                      </a:extLst>
                    </a:blip>
                    <a:stretch>
                      <a:fillRect/>
                    </a:stretch>
                  </pic:blipFill>
                  <pic:spPr>
                    <a:xfrm>
                      <a:off x="0" y="0"/>
                      <a:ext cx="3949700" cy="10979150"/>
                    </a:xfrm>
                    <a:prstGeom prst="rect">
                      <a:avLst/>
                    </a:prstGeom>
                  </pic:spPr>
                </pic:pic>
              </a:graphicData>
            </a:graphic>
            <wp14:sizeRelH relativeFrom="page">
              <wp14:pctWidth>0</wp14:pctWidth>
            </wp14:sizeRelH>
            <wp14:sizeRelV relativeFrom="page">
              <wp14:pctHeight>0</wp14:pctHeight>
            </wp14:sizeRelV>
          </wp:anchor>
        </w:drawing>
      </w:r>
    </w:p>
    <w:p w14:paraId="59AD8D22" w14:textId="77777777" w:rsidR="007472D5" w:rsidRDefault="007472D5" w:rsidP="007472D5">
      <w:pPr>
        <w:rPr>
          <w:b/>
        </w:rPr>
      </w:pPr>
    </w:p>
    <w:p w14:paraId="720C39E0" w14:textId="77777777" w:rsidR="00786F63" w:rsidRDefault="008B5337" w:rsidP="00AE68D3">
      <w:pPr>
        <w:jc w:val="center"/>
        <w:rPr>
          <w:b/>
        </w:rPr>
      </w:pPr>
      <w:r>
        <w:rPr>
          <w:b/>
        </w:rPr>
        <w:t>HOJA DE PROPUESTA</w:t>
      </w:r>
    </w:p>
    <w:p w14:paraId="5A152F20" w14:textId="77777777" w:rsidR="00786F63" w:rsidRDefault="00786F63" w:rsidP="009C6490">
      <w:pPr>
        <w:rPr>
          <w:b/>
        </w:rPr>
      </w:pPr>
    </w:p>
    <w:p w14:paraId="79BDB610" w14:textId="77777777" w:rsidR="00286802" w:rsidRDefault="0039086C" w:rsidP="00B26F55">
      <w:pPr>
        <w:jc w:val="center"/>
        <w:rPr>
          <w:b/>
        </w:rPr>
      </w:pPr>
      <w:r w:rsidRPr="0039086C">
        <w:rPr>
          <w:b/>
          <w:noProof/>
          <w:lang w:val="es-ES_tradnl" w:eastAsia="es-ES_tradnl"/>
        </w:rPr>
        <mc:AlternateContent>
          <mc:Choice Requires="wps">
            <w:drawing>
              <wp:anchor distT="45720" distB="45720" distL="114300" distR="114300" simplePos="0" relativeHeight="251657215" behindDoc="0" locked="0" layoutInCell="1" allowOverlap="1" wp14:anchorId="194B2ED5" wp14:editId="74505B72">
                <wp:simplePos x="0" y="0"/>
                <wp:positionH relativeFrom="column">
                  <wp:posOffset>817550</wp:posOffset>
                </wp:positionH>
                <wp:positionV relativeFrom="paragraph">
                  <wp:posOffset>64135</wp:posOffset>
                </wp:positionV>
                <wp:extent cx="4718050" cy="275590"/>
                <wp:effectExtent l="0" t="0" r="25400" b="101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75590"/>
                        </a:xfrm>
                        <a:prstGeom prst="rect">
                          <a:avLst/>
                        </a:prstGeom>
                        <a:solidFill>
                          <a:srgbClr val="FFFFFF"/>
                        </a:solidFill>
                        <a:ln w="9525">
                          <a:solidFill>
                            <a:srgbClr val="000000"/>
                          </a:solidFill>
                          <a:miter lim="800000"/>
                          <a:headEnd/>
                          <a:tailEnd/>
                        </a:ln>
                      </wps:spPr>
                      <wps:txbx>
                        <w:txbxContent>
                          <w:p w14:paraId="56E41A66" w14:textId="77777777" w:rsidR="0039086C" w:rsidRDefault="0039086C">
                            <w:r>
                              <w:t xml:space="preserve">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4B2ED5" id="_x0000_t202" coordsize="21600,21600" o:spt="202" path="m0,0l0,21600,21600,21600,21600,0xe">
                <v:stroke joinstyle="miter"/>
                <v:path gradientshapeok="t" o:connecttype="rect"/>
              </v:shapetype>
              <v:shape id="Cuadro de texto 2" o:spid="_x0000_s1026" type="#_x0000_t202" style="position:absolute;left:0;text-align:left;margin-left:64.35pt;margin-top:5.05pt;width:371.5pt;height:21.7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">
                <v:textbox style="mso-fit-shape-to-text:t">
                  <w:txbxContent>
                    <w:p w14:paraId="56E41A66" w14:textId="77777777" w:rsidR="0039086C" w:rsidRDefault="0039086C">
                      <w:r>
                        <w:t xml:space="preserve">C. </w:t>
                      </w:r>
                    </w:p>
                  </w:txbxContent>
                </v:textbox>
                <w10:wrap type="square"/>
              </v:shape>
            </w:pict>
          </mc:Fallback>
        </mc:AlternateContent>
      </w:r>
    </w:p>
    <w:p w14:paraId="7DFE830A" w14:textId="77777777" w:rsidR="0039086C" w:rsidRDefault="00286802" w:rsidP="003E2F77">
      <w:pPr>
        <w:tabs>
          <w:tab w:val="left" w:pos="3698"/>
        </w:tabs>
        <w:spacing w:line="360" w:lineRule="auto"/>
        <w:jc w:val="both"/>
        <w:rPr>
          <w:b/>
        </w:rPr>
      </w:pPr>
      <w:r>
        <w:rPr>
          <w:b/>
        </w:rPr>
        <w:t>NOMBRE</w:t>
      </w:r>
    </w:p>
    <w:p w14:paraId="27F600F5" w14:textId="77777777" w:rsidR="00535F44" w:rsidRDefault="00A21370" w:rsidP="003E2F77">
      <w:pPr>
        <w:spacing w:line="360" w:lineRule="auto"/>
        <w:jc w:val="both"/>
        <w:rPr>
          <w:b/>
        </w:rPr>
      </w:pPr>
      <w:r w:rsidRPr="0039086C">
        <w:rPr>
          <w:b/>
          <w:noProof/>
          <w:lang w:val="es-ES_tradnl" w:eastAsia="es-ES_tradnl"/>
        </w:rPr>
        <mc:AlternateContent>
          <mc:Choice Requires="wps">
            <w:drawing>
              <wp:anchor distT="45720" distB="45720" distL="114300" distR="114300" simplePos="0" relativeHeight="251686912" behindDoc="1" locked="0" layoutInCell="1" allowOverlap="1" wp14:anchorId="4FC2268E" wp14:editId="664DEF59">
                <wp:simplePos x="0" y="0"/>
                <wp:positionH relativeFrom="column">
                  <wp:posOffset>2388235</wp:posOffset>
                </wp:positionH>
                <wp:positionV relativeFrom="paragraph">
                  <wp:posOffset>133985</wp:posOffset>
                </wp:positionV>
                <wp:extent cx="3122930" cy="275590"/>
                <wp:effectExtent l="0" t="0" r="20320" b="1016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275590"/>
                        </a:xfrm>
                        <a:prstGeom prst="rect">
                          <a:avLst/>
                        </a:prstGeom>
                        <a:solidFill>
                          <a:srgbClr val="FFFFFF"/>
                        </a:solidFill>
                        <a:ln w="9525">
                          <a:solidFill>
                            <a:srgbClr val="000000"/>
                          </a:solidFill>
                          <a:miter lim="800000"/>
                          <a:headEnd/>
                          <a:tailEnd/>
                        </a:ln>
                      </wps:spPr>
                      <wps:txbx>
                        <w:txbxContent>
                          <w:p w14:paraId="284AC087" w14:textId="77777777" w:rsidR="00A21370" w:rsidRDefault="00A21370" w:rsidP="00A21370">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C2268E" id="_x0000_s1027" type="#_x0000_t202" style="position:absolute;left:0;text-align:left;margin-left:188.05pt;margin-top:10.55pt;width:245.9pt;height:21.7pt;z-index:-251629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">
                <v:textbox style="mso-fit-shape-to-text:t">
                  <w:txbxContent>
                    <w:p w14:paraId="284AC087" w14:textId="77777777" w:rsidR="00A21370" w:rsidRDefault="00A21370" w:rsidP="00A21370">
                      <w:pPr>
                        <w:jc w:val="center"/>
                      </w:pPr>
                    </w:p>
                  </w:txbxContent>
                </v:textbox>
              </v:shape>
            </w:pict>
          </mc:Fallback>
        </mc:AlternateContent>
      </w:r>
    </w:p>
    <w:p w14:paraId="238F8741" w14:textId="77777777" w:rsidR="00353962" w:rsidRDefault="00353962" w:rsidP="003E2F77">
      <w:pPr>
        <w:spacing w:line="360" w:lineRule="auto"/>
        <w:jc w:val="both"/>
        <w:rPr>
          <w:b/>
        </w:rPr>
      </w:pPr>
      <w:r>
        <w:rPr>
          <w:b/>
        </w:rPr>
        <w:t xml:space="preserve">TELÉFONO </w:t>
      </w:r>
    </w:p>
    <w:p w14:paraId="544490B2" w14:textId="77777777" w:rsidR="00353962" w:rsidRDefault="00353962" w:rsidP="003E2F77">
      <w:pPr>
        <w:spacing w:line="360" w:lineRule="auto"/>
        <w:jc w:val="both"/>
        <w:rPr>
          <w:b/>
        </w:rPr>
      </w:pPr>
      <w:r w:rsidRPr="0039086C">
        <w:rPr>
          <w:b/>
          <w:noProof/>
          <w:lang w:val="es-ES_tradnl" w:eastAsia="es-ES_tradnl"/>
        </w:rPr>
        <mc:AlternateContent>
          <mc:Choice Requires="wps">
            <w:drawing>
              <wp:anchor distT="45720" distB="45720" distL="114300" distR="114300" simplePos="0" relativeHeight="251664384" behindDoc="1" locked="0" layoutInCell="1" allowOverlap="1" wp14:anchorId="7210A975" wp14:editId="0441DFD9">
                <wp:simplePos x="0" y="0"/>
                <wp:positionH relativeFrom="column">
                  <wp:posOffset>2015134</wp:posOffset>
                </wp:positionH>
                <wp:positionV relativeFrom="paragraph">
                  <wp:posOffset>137160</wp:posOffset>
                </wp:positionV>
                <wp:extent cx="3488690" cy="275590"/>
                <wp:effectExtent l="0" t="0" r="16510" b="1016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275590"/>
                        </a:xfrm>
                        <a:prstGeom prst="rect">
                          <a:avLst/>
                        </a:prstGeom>
                        <a:solidFill>
                          <a:srgbClr val="FFFFFF"/>
                        </a:solidFill>
                        <a:ln w="9525">
                          <a:solidFill>
                            <a:srgbClr val="000000"/>
                          </a:solidFill>
                          <a:miter lim="800000"/>
                          <a:headEnd/>
                          <a:tailEnd/>
                        </a:ln>
                      </wps:spPr>
                      <wps:txbx>
                        <w:txbxContent>
                          <w:p w14:paraId="70066601" w14:textId="77777777" w:rsidR="00353962" w:rsidRDefault="00353962" w:rsidP="00353962">
                            <w:pPr>
                              <w:jc w:val="center"/>
                            </w:pP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10A975" id="_x0000_s1028" type="#_x0000_t202" style="position:absolute;left:0;text-align:left;margin-left:158.65pt;margin-top:10.8pt;width:274.7pt;height:21.7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">
                <v:textbox style="mso-fit-shape-to-text:t">
                  <w:txbxContent>
                    <w:p w14:paraId="70066601" w14:textId="77777777" w:rsidR="00353962" w:rsidRDefault="00353962" w:rsidP="00353962">
                      <w:pPr>
                        <w:jc w:val="center"/>
                      </w:pPr>
                      <w:r>
                        <w:t>@</w:t>
                      </w:r>
                    </w:p>
                  </w:txbxContent>
                </v:textbox>
              </v:shape>
            </w:pict>
          </mc:Fallback>
        </mc:AlternateContent>
      </w:r>
    </w:p>
    <w:p w14:paraId="656FCC76" w14:textId="77777777" w:rsidR="00286802" w:rsidRDefault="00E93075" w:rsidP="003E2F77">
      <w:pPr>
        <w:spacing w:line="360" w:lineRule="auto"/>
        <w:jc w:val="both"/>
        <w:rPr>
          <w:b/>
        </w:rPr>
      </w:pPr>
      <w:r>
        <w:rPr>
          <w:b/>
        </w:rPr>
        <w:t>CORREO</w:t>
      </w:r>
      <w:r w:rsidR="00535F44">
        <w:rPr>
          <w:b/>
        </w:rPr>
        <w:t xml:space="preserve"> </w:t>
      </w:r>
      <w:r>
        <w:rPr>
          <w:b/>
        </w:rPr>
        <w:t>ELECTRÓ</w:t>
      </w:r>
      <w:r w:rsidR="00286802">
        <w:rPr>
          <w:b/>
        </w:rPr>
        <w:t>NICO</w:t>
      </w:r>
      <w:r w:rsidR="00535F44">
        <w:rPr>
          <w:b/>
        </w:rPr>
        <w:t xml:space="preserve"> </w:t>
      </w:r>
    </w:p>
    <w:p w14:paraId="0D03B5DE" w14:textId="77777777" w:rsidR="00535F44" w:rsidRDefault="003E2F77" w:rsidP="003E2F77">
      <w:pPr>
        <w:spacing w:line="360" w:lineRule="auto"/>
        <w:rPr>
          <w:b/>
        </w:rPr>
      </w:pPr>
      <w:r w:rsidRPr="0039086C">
        <w:rPr>
          <w:b/>
          <w:noProof/>
          <w:lang w:val="es-ES_tradnl" w:eastAsia="es-ES_tradnl"/>
        </w:rPr>
        <mc:AlternateContent>
          <mc:Choice Requires="wps">
            <w:drawing>
              <wp:anchor distT="45720" distB="45720" distL="114300" distR="114300" simplePos="0" relativeHeight="251666432" behindDoc="1" locked="0" layoutInCell="1" allowOverlap="1" wp14:anchorId="3BAAB7AA" wp14:editId="1F54D1BF">
                <wp:simplePos x="0" y="0"/>
                <wp:positionH relativeFrom="column">
                  <wp:posOffset>2391054</wp:posOffset>
                </wp:positionH>
                <wp:positionV relativeFrom="paragraph">
                  <wp:posOffset>95885</wp:posOffset>
                </wp:positionV>
                <wp:extent cx="3122930" cy="275590"/>
                <wp:effectExtent l="0" t="0" r="20320" b="1016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275590"/>
                        </a:xfrm>
                        <a:prstGeom prst="rect">
                          <a:avLst/>
                        </a:prstGeom>
                        <a:solidFill>
                          <a:srgbClr val="FFFFFF"/>
                        </a:solidFill>
                        <a:ln w="9525">
                          <a:solidFill>
                            <a:srgbClr val="000000"/>
                          </a:solidFill>
                          <a:miter lim="800000"/>
                          <a:headEnd/>
                          <a:tailEnd/>
                        </a:ln>
                      </wps:spPr>
                      <wps:txbx>
                        <w:txbxContent>
                          <w:p w14:paraId="2BA7C76D" w14:textId="77777777" w:rsidR="003E2F77" w:rsidRDefault="003E2F77" w:rsidP="003E2F77">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AB7AA" id="_x0000_s1029" type="#_x0000_t202" style="position:absolute;margin-left:188.25pt;margin-top:7.55pt;width:245.9pt;height:21.7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">
                <v:textbox style="mso-fit-shape-to-text:t">
                  <w:txbxContent>
                    <w:p w14:paraId="2BA7C76D" w14:textId="77777777" w:rsidR="003E2F77" w:rsidRDefault="003E2F77" w:rsidP="003E2F77">
                      <w:pPr>
                        <w:jc w:val="center"/>
                      </w:pPr>
                    </w:p>
                  </w:txbxContent>
                </v:textbox>
              </v:shape>
            </w:pict>
          </mc:Fallback>
        </mc:AlternateContent>
      </w:r>
    </w:p>
    <w:p w14:paraId="6264C7CF" w14:textId="77777777" w:rsidR="00286802" w:rsidRDefault="00E93075" w:rsidP="003E2F77">
      <w:pPr>
        <w:spacing w:line="360" w:lineRule="auto"/>
        <w:rPr>
          <w:b/>
        </w:rPr>
      </w:pPr>
      <w:r>
        <w:rPr>
          <w:b/>
        </w:rPr>
        <w:t>INSTITUCIÓ</w:t>
      </w:r>
      <w:r w:rsidR="003068CD">
        <w:rPr>
          <w:b/>
        </w:rPr>
        <w:t>N U ORGANIZACI</w:t>
      </w:r>
      <w:r>
        <w:rPr>
          <w:b/>
        </w:rPr>
        <w:t>ÓN</w:t>
      </w:r>
    </w:p>
    <w:p w14:paraId="4F5238F3" w14:textId="77777777" w:rsidR="00286802" w:rsidRDefault="003E2F77" w:rsidP="003E2F77">
      <w:pPr>
        <w:spacing w:line="360" w:lineRule="auto"/>
        <w:rPr>
          <w:b/>
        </w:rPr>
      </w:pPr>
      <w:r w:rsidRPr="0039086C">
        <w:rPr>
          <w:b/>
          <w:noProof/>
          <w:lang w:val="es-ES_tradnl" w:eastAsia="es-ES_tradnl"/>
        </w:rPr>
        <mc:AlternateContent>
          <mc:Choice Requires="wps">
            <w:drawing>
              <wp:anchor distT="45720" distB="45720" distL="114300" distR="114300" simplePos="0" relativeHeight="251668480" behindDoc="1" locked="0" layoutInCell="1" allowOverlap="1" wp14:anchorId="13FF4FD3" wp14:editId="44A61769">
                <wp:simplePos x="0" y="0"/>
                <wp:positionH relativeFrom="column">
                  <wp:posOffset>606069</wp:posOffset>
                </wp:positionH>
                <wp:positionV relativeFrom="paragraph">
                  <wp:posOffset>162560</wp:posOffset>
                </wp:positionV>
                <wp:extent cx="4900295" cy="275590"/>
                <wp:effectExtent l="0" t="0" r="14605" b="1016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275590"/>
                        </a:xfrm>
                        <a:prstGeom prst="rect">
                          <a:avLst/>
                        </a:prstGeom>
                        <a:solidFill>
                          <a:srgbClr val="FFFFFF"/>
                        </a:solidFill>
                        <a:ln w="9525">
                          <a:solidFill>
                            <a:srgbClr val="000000"/>
                          </a:solidFill>
                          <a:miter lim="800000"/>
                          <a:headEnd/>
                          <a:tailEnd/>
                        </a:ln>
                      </wps:spPr>
                      <wps:txbx>
                        <w:txbxContent>
                          <w:p w14:paraId="64E8286C" w14:textId="77777777" w:rsidR="003E2F77" w:rsidRDefault="003E2F77" w:rsidP="003E2F77">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FF4FD3" id="_x0000_s1030" type="#_x0000_t202" style="position:absolute;margin-left:47.7pt;margin-top:12.8pt;width:385.85pt;height:21.7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">
                <v:textbox style="mso-fit-shape-to-text:t">
                  <w:txbxContent>
                    <w:p w14:paraId="64E8286C" w14:textId="77777777" w:rsidR="003E2F77" w:rsidRDefault="003E2F77" w:rsidP="003E2F77">
                      <w:pPr>
                        <w:jc w:val="center"/>
                      </w:pPr>
                    </w:p>
                  </w:txbxContent>
                </v:textbox>
              </v:shape>
            </w:pict>
          </mc:Fallback>
        </mc:AlternateContent>
      </w:r>
    </w:p>
    <w:p w14:paraId="205F9992" w14:textId="77777777" w:rsidR="00286802" w:rsidRDefault="00E93075" w:rsidP="003E2F77">
      <w:pPr>
        <w:spacing w:line="360" w:lineRule="auto"/>
        <w:rPr>
          <w:b/>
        </w:rPr>
      </w:pPr>
      <w:r>
        <w:rPr>
          <w:b/>
        </w:rPr>
        <w:t>TEMA</w:t>
      </w:r>
    </w:p>
    <w:p w14:paraId="0E9340F8" w14:textId="77777777" w:rsidR="003E2F77" w:rsidRPr="00F930A0" w:rsidRDefault="003E2F77" w:rsidP="003E2F77">
      <w:pPr>
        <w:spacing w:line="360" w:lineRule="auto"/>
        <w:rPr>
          <w:b/>
          <w:sz w:val="10"/>
        </w:rPr>
      </w:pPr>
    </w:p>
    <w:p w14:paraId="42303625" w14:textId="77777777" w:rsidR="007472D5" w:rsidRDefault="007472D5" w:rsidP="003E2F77">
      <w:pPr>
        <w:spacing w:line="360" w:lineRule="auto"/>
        <w:rPr>
          <w:b/>
        </w:rPr>
      </w:pPr>
    </w:p>
    <w:p w14:paraId="4E9A114B" w14:textId="77777777" w:rsidR="003E2F77" w:rsidRDefault="003233B5" w:rsidP="003E2F77">
      <w:pPr>
        <w:spacing w:line="360" w:lineRule="auto"/>
        <w:rPr>
          <w:b/>
        </w:rPr>
      </w:pPr>
      <w:r>
        <w:rPr>
          <w:rFonts w:ascii="Times New Roman" w:hAnsi="Times New Roman" w:cs="Times New Roman"/>
          <w:noProof/>
          <w:szCs w:val="24"/>
          <w:lang w:val="es-ES_tradnl" w:eastAsia="es-ES_tradnl"/>
        </w:rPr>
        <mc:AlternateContent>
          <mc:Choice Requires="wps">
            <w:drawing>
              <wp:anchor distT="45720" distB="45720" distL="114300" distR="114300" simplePos="0" relativeHeight="251678720" behindDoc="1" locked="0" layoutInCell="1" allowOverlap="1" wp14:anchorId="32DCF51B" wp14:editId="61B3DE1B">
                <wp:simplePos x="0" y="0"/>
                <wp:positionH relativeFrom="column">
                  <wp:posOffset>2885872</wp:posOffset>
                </wp:positionH>
                <wp:positionV relativeFrom="paragraph">
                  <wp:posOffset>170071</wp:posOffset>
                </wp:positionV>
                <wp:extent cx="6929120" cy="918210"/>
                <wp:effectExtent l="0" t="4445" r="19685" b="1968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929120" cy="918210"/>
                        </a:xfrm>
                        <a:prstGeom prst="rect">
                          <a:avLst/>
                        </a:prstGeom>
                        <a:solidFill>
                          <a:srgbClr val="FFFFFF"/>
                        </a:solidFill>
                        <a:ln w="9525">
                          <a:solidFill>
                            <a:srgbClr val="000000"/>
                          </a:solidFill>
                          <a:miter lim="800000"/>
                          <a:headEnd/>
                          <a:tailEnd/>
                        </a:ln>
                      </wps:spPr>
                      <wps:txbx>
                        <w:txbxContent>
                          <w:p w14:paraId="3D7923CA" w14:textId="77777777" w:rsidR="00393882" w:rsidRDefault="00393882" w:rsidP="00393882">
                            <w:pPr>
                              <w:jc w:val="both"/>
                              <w:rPr>
                                <w:sz w:val="16"/>
                                <w:szCs w:val="18"/>
                              </w:rPr>
                            </w:pPr>
                            <w:r>
                              <w:rPr>
                                <w:sz w:val="16"/>
                                <w:szCs w:val="18"/>
                              </w:rPr>
                              <w:t>Aviso de Privacidad Simplificado: El H. Congreso del Estado Libre y Soberano de Quintana Roo, es el responsable del tratamiento de los datos personales que se obtengan a través de l</w:t>
                            </w:r>
                            <w:r w:rsidR="00FE0FAE">
                              <w:rPr>
                                <w:sz w:val="16"/>
                                <w:szCs w:val="18"/>
                              </w:rPr>
                              <w:t>a</w:t>
                            </w:r>
                            <w:r>
                              <w:rPr>
                                <w:sz w:val="16"/>
                                <w:szCs w:val="18"/>
                              </w:rPr>
                              <w:t xml:space="preserve">s </w:t>
                            </w:r>
                            <w:r w:rsidR="00FE0FAE">
                              <w:rPr>
                                <w:sz w:val="16"/>
                                <w:szCs w:val="18"/>
                              </w:rPr>
                              <w:t xml:space="preserve">audiencias de consulta </w:t>
                            </w:r>
                            <w:r>
                              <w:rPr>
                                <w:sz w:val="16"/>
                                <w:szCs w:val="18"/>
                              </w:rPr>
                              <w:t>“Participación Ciudadana, el derecho de todos”. Con fundamento en lo establecido por los artículos 24 y 25 de la Ley de Protección de Datos Personales en Posesión de Sujetos Obligados para el Estado de Quintana Roo, se le informa que los datos personales proporcionados serán para uso exclusivo de quien los recaba con la finalidad de dar seguimiento l</w:t>
                            </w:r>
                            <w:r w:rsidR="00FE0FAE">
                              <w:rPr>
                                <w:sz w:val="16"/>
                                <w:szCs w:val="18"/>
                              </w:rPr>
                              <w:t>a</w:t>
                            </w:r>
                            <w:r>
                              <w:rPr>
                                <w:sz w:val="16"/>
                                <w:szCs w:val="18"/>
                              </w:rPr>
                              <w:t xml:space="preserve">s </w:t>
                            </w:r>
                            <w:r w:rsidR="00FE0FAE">
                              <w:rPr>
                                <w:sz w:val="16"/>
                                <w:szCs w:val="18"/>
                              </w:rPr>
                              <w:t>audiencias</w:t>
                            </w:r>
                            <w:r w:rsidR="003233B5">
                              <w:rPr>
                                <w:sz w:val="16"/>
                                <w:szCs w:val="18"/>
                              </w:rPr>
                              <w:t xml:space="preserve"> de consulta </w:t>
                            </w:r>
                            <w:r>
                              <w:rPr>
                                <w:sz w:val="16"/>
                                <w:szCs w:val="18"/>
                              </w:rPr>
                              <w:t>“Participación Ciudadana, el derecho de todos”, así como para el efecto de cumplir con lo establecido en la Convocatoria. Estos datos, serán sujetos al tratamiento establecido en la Ley de Transparencia y Acceso a la Información Pública para el Estado de Quintana Roo. Consulte el Aviso de Privacidad Integral en el portal de internet: www.congresoqroo.gob.mx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DCF51B" id="Cuadro de texto 6" o:spid="_x0000_s1031" type="#_x0000_t202" style="position:absolute;margin-left:227.25pt;margin-top:13.4pt;width:545.6pt;height:72.3pt;rotation:90;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">
                <v:textbox style="mso-fit-shape-to-text:t">
                  <w:txbxContent>
                    <w:p w14:paraId="3D7923CA" w14:textId="77777777" w:rsidR="00393882" w:rsidRDefault="00393882" w:rsidP="00393882">
                      <w:pPr>
                        <w:jc w:val="both"/>
                        <w:rPr>
                          <w:sz w:val="16"/>
                          <w:szCs w:val="18"/>
                        </w:rPr>
                      </w:pPr>
                      <w:r>
                        <w:rPr>
                          <w:sz w:val="16"/>
                          <w:szCs w:val="18"/>
                        </w:rPr>
                        <w:t>Aviso de Privacidad Simplificado: El H. Congreso del Estado Libre y Soberano de Quintana Roo, es el responsable del tratamiento de los datos personales que se obtengan a través de l</w:t>
                      </w:r>
                      <w:r w:rsidR="00FE0FAE">
                        <w:rPr>
                          <w:sz w:val="16"/>
                          <w:szCs w:val="18"/>
                        </w:rPr>
                        <w:t>a</w:t>
                      </w:r>
                      <w:r>
                        <w:rPr>
                          <w:sz w:val="16"/>
                          <w:szCs w:val="18"/>
                        </w:rPr>
                        <w:t xml:space="preserve">s </w:t>
                      </w:r>
                      <w:r w:rsidR="00FE0FAE">
                        <w:rPr>
                          <w:sz w:val="16"/>
                          <w:szCs w:val="18"/>
                        </w:rPr>
                        <w:t xml:space="preserve">audiencias de consulta </w:t>
                      </w:r>
                      <w:r>
                        <w:rPr>
                          <w:sz w:val="16"/>
                          <w:szCs w:val="18"/>
                        </w:rPr>
                        <w:t>“Participación Ciudadana, el derecho de todos”. Con fundamento en lo establecido por los artículos 24 y 25 de la Ley de Protección de Datos Personales en Posesión de Sujetos Obligados para el Estado de Quintana Roo, se le informa que los datos personales proporcionados serán para uso exclusivo de quien los recaba con la finalidad de dar seguimiento l</w:t>
                      </w:r>
                      <w:r w:rsidR="00FE0FAE">
                        <w:rPr>
                          <w:sz w:val="16"/>
                          <w:szCs w:val="18"/>
                        </w:rPr>
                        <w:t>a</w:t>
                      </w:r>
                      <w:r>
                        <w:rPr>
                          <w:sz w:val="16"/>
                          <w:szCs w:val="18"/>
                        </w:rPr>
                        <w:t xml:space="preserve">s </w:t>
                      </w:r>
                      <w:r w:rsidR="00FE0FAE">
                        <w:rPr>
                          <w:sz w:val="16"/>
                          <w:szCs w:val="18"/>
                        </w:rPr>
                        <w:t>audiencias</w:t>
                      </w:r>
                      <w:r w:rsidR="003233B5">
                        <w:rPr>
                          <w:sz w:val="16"/>
                          <w:szCs w:val="18"/>
                        </w:rPr>
                        <w:t xml:space="preserve"> de consulta </w:t>
                      </w:r>
                      <w:r>
                        <w:rPr>
                          <w:sz w:val="16"/>
                          <w:szCs w:val="18"/>
                        </w:rPr>
                        <w:t>“Participación Ciudadana, el derecho de todos”, así como para el efecto de cumplir con lo establecido en la Convocatoria. Estos datos, serán sujetos al tratamiento establecido en la Ley de Transparencia y Acceso a la Información Pública para el Estado de Quintana Roo. Consulte el Aviso de Privacidad Integral en el portal de internet: www.congresoqroo.gob.mx</w:t>
                      </w:r>
                    </w:p>
                  </w:txbxContent>
                </v:textbox>
              </v:shape>
            </w:pict>
          </mc:Fallback>
        </mc:AlternateContent>
      </w:r>
      <w:r w:rsidR="003E2F77">
        <w:rPr>
          <w:b/>
        </w:rPr>
        <w:t xml:space="preserve">EXPOSICIÓN DE MOTIVOS </w:t>
      </w:r>
    </w:p>
    <w:p w14:paraId="07963AA6" w14:textId="77777777" w:rsidR="003E2F77" w:rsidRDefault="003E2F77" w:rsidP="003E2F77">
      <w:pPr>
        <w:spacing w:line="360" w:lineRule="auto"/>
        <w:rPr>
          <w:b/>
        </w:rPr>
      </w:pPr>
      <w:r w:rsidRPr="0039086C">
        <w:rPr>
          <w:b/>
          <w:noProof/>
          <w:lang w:val="es-ES_tradnl" w:eastAsia="es-ES_tradnl"/>
        </w:rPr>
        <mc:AlternateContent>
          <mc:Choice Requires="wps">
            <w:drawing>
              <wp:anchor distT="45720" distB="45720" distL="114300" distR="114300" simplePos="0" relativeHeight="251670528" behindDoc="1" locked="0" layoutInCell="1" allowOverlap="1" wp14:anchorId="4C5C8EB8" wp14:editId="15DC0BAD">
                <wp:simplePos x="0" y="0"/>
                <wp:positionH relativeFrom="column">
                  <wp:posOffset>27618</wp:posOffset>
                </wp:positionH>
                <wp:positionV relativeFrom="paragraph">
                  <wp:posOffset>31778</wp:posOffset>
                </wp:positionV>
                <wp:extent cx="5477891" cy="1364777"/>
                <wp:effectExtent l="0" t="0" r="27940" b="2603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891" cy="1364777"/>
                        </a:xfrm>
                        <a:prstGeom prst="rect">
                          <a:avLst/>
                        </a:prstGeom>
                        <a:solidFill>
                          <a:srgbClr val="FFFFFF"/>
                        </a:solidFill>
                        <a:ln w="9525">
                          <a:solidFill>
                            <a:srgbClr val="000000"/>
                          </a:solidFill>
                          <a:miter lim="800000"/>
                          <a:headEnd/>
                          <a:tailEnd/>
                        </a:ln>
                      </wps:spPr>
                      <wps:txbx>
                        <w:txbxContent>
                          <w:p w14:paraId="2DBAD7FF" w14:textId="77777777" w:rsidR="003E2F77" w:rsidRDefault="003E2F77" w:rsidP="003E2F7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BFEA05" id="_x0000_s1032" type="#_x0000_t202" style="position:absolute;margin-left:2.15pt;margin-top:2.5pt;width:431.35pt;height:107.4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">
                <v:textbox>
                  <w:txbxContent>
                    <w:p w:rsidR="003E2F77" w:rsidRDefault="003E2F77" w:rsidP="003E2F77">
                      <w:pPr>
                        <w:jc w:val="both"/>
                      </w:pPr>
                    </w:p>
                  </w:txbxContent>
                </v:textbox>
              </v:shape>
            </w:pict>
          </mc:Fallback>
        </mc:AlternateContent>
      </w:r>
    </w:p>
    <w:p w14:paraId="2954A1F6" w14:textId="77777777" w:rsidR="003E2F77" w:rsidRDefault="003E2F77" w:rsidP="003E2F77">
      <w:pPr>
        <w:spacing w:line="360" w:lineRule="auto"/>
        <w:rPr>
          <w:b/>
        </w:rPr>
      </w:pPr>
    </w:p>
    <w:p w14:paraId="2ED621ED" w14:textId="77777777" w:rsidR="003E2F77" w:rsidRDefault="003E2F77" w:rsidP="003E2F77">
      <w:pPr>
        <w:spacing w:line="360" w:lineRule="auto"/>
        <w:rPr>
          <w:b/>
        </w:rPr>
      </w:pPr>
    </w:p>
    <w:p w14:paraId="67E0467B" w14:textId="77777777" w:rsidR="003E2F77" w:rsidRDefault="003E2F77" w:rsidP="003E2F77">
      <w:pPr>
        <w:spacing w:line="360" w:lineRule="auto"/>
        <w:rPr>
          <w:b/>
        </w:rPr>
      </w:pPr>
    </w:p>
    <w:p w14:paraId="21FCBE2B" w14:textId="77777777" w:rsidR="003E2F77" w:rsidRDefault="003E2F77" w:rsidP="003E2F77">
      <w:pPr>
        <w:spacing w:line="360" w:lineRule="auto"/>
        <w:rPr>
          <w:b/>
        </w:rPr>
      </w:pPr>
    </w:p>
    <w:p w14:paraId="78183728" w14:textId="77777777" w:rsidR="003E2F77" w:rsidRDefault="003E2F77" w:rsidP="003E2F77">
      <w:pPr>
        <w:spacing w:line="360" w:lineRule="auto"/>
        <w:rPr>
          <w:b/>
        </w:rPr>
      </w:pPr>
    </w:p>
    <w:p w14:paraId="5408FAEE" w14:textId="77777777" w:rsidR="007472D5" w:rsidRDefault="007472D5" w:rsidP="003E2F77">
      <w:pPr>
        <w:spacing w:line="360" w:lineRule="auto"/>
        <w:rPr>
          <w:b/>
        </w:rPr>
      </w:pPr>
    </w:p>
    <w:p w14:paraId="778F70F9" w14:textId="77777777" w:rsidR="003068CD" w:rsidRDefault="00286802" w:rsidP="003E2F77">
      <w:pPr>
        <w:spacing w:line="360" w:lineRule="auto"/>
        <w:rPr>
          <w:b/>
        </w:rPr>
      </w:pPr>
      <w:r>
        <w:rPr>
          <w:b/>
        </w:rPr>
        <w:t xml:space="preserve">TEXTO </w:t>
      </w:r>
      <w:r w:rsidR="00D36D61">
        <w:rPr>
          <w:b/>
        </w:rPr>
        <w:t>PROPUESTO</w:t>
      </w:r>
    </w:p>
    <w:p w14:paraId="54EDEB9B" w14:textId="77777777" w:rsidR="003E2F77" w:rsidRDefault="003E2F77" w:rsidP="003E2F77">
      <w:pPr>
        <w:spacing w:line="360" w:lineRule="auto"/>
        <w:rPr>
          <w:b/>
        </w:rPr>
      </w:pPr>
      <w:r w:rsidRPr="0039086C">
        <w:rPr>
          <w:b/>
          <w:noProof/>
          <w:lang w:val="es-ES_tradnl" w:eastAsia="es-ES_tradnl"/>
        </w:rPr>
        <mc:AlternateContent>
          <mc:Choice Requires="wps">
            <w:drawing>
              <wp:anchor distT="45720" distB="45720" distL="114300" distR="114300" simplePos="0" relativeHeight="251674624" behindDoc="1" locked="0" layoutInCell="1" allowOverlap="1" wp14:anchorId="35B8B5BA" wp14:editId="0A207E29">
                <wp:simplePos x="0" y="0"/>
                <wp:positionH relativeFrom="margin">
                  <wp:posOffset>322</wp:posOffset>
                </wp:positionH>
                <wp:positionV relativeFrom="paragraph">
                  <wp:posOffset>33996</wp:posOffset>
                </wp:positionV>
                <wp:extent cx="5477891" cy="2033517"/>
                <wp:effectExtent l="0" t="0" r="27940" b="2413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891" cy="2033517"/>
                        </a:xfrm>
                        <a:prstGeom prst="rect">
                          <a:avLst/>
                        </a:prstGeom>
                        <a:solidFill>
                          <a:srgbClr val="FFFFFF"/>
                        </a:solidFill>
                        <a:ln w="9525">
                          <a:solidFill>
                            <a:srgbClr val="000000"/>
                          </a:solidFill>
                          <a:miter lim="800000"/>
                          <a:headEnd/>
                          <a:tailEnd/>
                        </a:ln>
                      </wps:spPr>
                      <wps:txbx>
                        <w:txbxContent>
                          <w:p w14:paraId="501E1426" w14:textId="77777777" w:rsidR="003E2F77" w:rsidRDefault="003E2F77" w:rsidP="003E2F77">
                            <w:pPr>
                              <w:jc w:val="both"/>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6DEF81" id="_x0000_s1033" type="#_x0000_t202" style="position:absolute;margin-left:.05pt;margin-top:2.7pt;width:431.35pt;height:160.1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">
                <v:textbox>
                  <w:txbxContent>
                    <w:p w:rsidR="003E2F77" w:rsidRDefault="003E2F77" w:rsidP="003E2F77">
                      <w:pPr>
                        <w:jc w:val="both"/>
                      </w:pPr>
                    </w:p>
                  </w:txbxContent>
                </v:textbox>
                <w10:wrap anchorx="margin"/>
              </v:shape>
            </w:pict>
          </mc:Fallback>
        </mc:AlternateContent>
      </w:r>
    </w:p>
    <w:p w14:paraId="4674698F" w14:textId="77777777" w:rsidR="003E2F77" w:rsidRDefault="003E2F77" w:rsidP="003E2F77">
      <w:pPr>
        <w:spacing w:line="360" w:lineRule="auto"/>
        <w:rPr>
          <w:b/>
        </w:rPr>
      </w:pPr>
    </w:p>
    <w:p w14:paraId="7B025B07" w14:textId="77777777" w:rsidR="003E2F77" w:rsidRDefault="003E2F77" w:rsidP="003E2F77">
      <w:pPr>
        <w:spacing w:line="360" w:lineRule="auto"/>
        <w:rPr>
          <w:b/>
        </w:rPr>
      </w:pPr>
    </w:p>
    <w:p w14:paraId="246B11B5" w14:textId="77777777" w:rsidR="003E2F77" w:rsidRDefault="003E2F77" w:rsidP="003E2F77">
      <w:pPr>
        <w:spacing w:line="360" w:lineRule="auto"/>
        <w:rPr>
          <w:b/>
        </w:rPr>
      </w:pPr>
    </w:p>
    <w:p w14:paraId="3A931177" w14:textId="77777777" w:rsidR="00286802" w:rsidRDefault="00F930A0" w:rsidP="003E2F77">
      <w:pPr>
        <w:spacing w:line="360" w:lineRule="auto"/>
        <w:rPr>
          <w:b/>
        </w:rPr>
      </w:pPr>
      <w:r>
        <w:rPr>
          <w:rFonts w:ascii="Times New Roman" w:hAnsi="Times New Roman" w:cs="Times New Roman"/>
          <w:noProof/>
          <w:szCs w:val="24"/>
          <w:lang w:val="es-ES_tradnl" w:eastAsia="es-ES_tradnl"/>
        </w:rPr>
        <mc:AlternateContent>
          <mc:Choice Requires="wps">
            <w:drawing>
              <wp:anchor distT="45720" distB="45720" distL="114300" distR="114300" simplePos="0" relativeHeight="251676672" behindDoc="1" locked="0" layoutInCell="1" allowOverlap="1" wp14:anchorId="1B94995A" wp14:editId="2ECBDCDA">
                <wp:simplePos x="0" y="0"/>
                <wp:positionH relativeFrom="column">
                  <wp:posOffset>41266</wp:posOffset>
                </wp:positionH>
                <wp:positionV relativeFrom="paragraph">
                  <wp:posOffset>1276009</wp:posOffset>
                </wp:positionV>
                <wp:extent cx="5436235" cy="509270"/>
                <wp:effectExtent l="0" t="0" r="12065" b="254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509270"/>
                        </a:xfrm>
                        <a:prstGeom prst="rect">
                          <a:avLst/>
                        </a:prstGeom>
                        <a:solidFill>
                          <a:schemeClr val="bg2">
                            <a:lumMod val="50000"/>
                          </a:schemeClr>
                        </a:solidFill>
                        <a:ln w="9525">
                          <a:solidFill>
                            <a:schemeClr val="bg2">
                              <a:lumMod val="50000"/>
                            </a:schemeClr>
                          </a:solidFill>
                          <a:miter lim="800000"/>
                          <a:headEnd/>
                          <a:tailEnd/>
                        </a:ln>
                      </wps:spPr>
                      <wps:txbx>
                        <w:txbxContent>
                          <w:p w14:paraId="3D0A9A67" w14:textId="77777777" w:rsidR="00F930A0" w:rsidRPr="00F930A0" w:rsidRDefault="00FE0FAE" w:rsidP="00F930A0">
                            <w:pPr>
                              <w:shd w:val="clear" w:color="auto" w:fill="767171" w:themeFill="background2" w:themeFillShade="80"/>
                              <w:jc w:val="both"/>
                              <w:rPr>
                                <w:color w:val="FFFFFF" w:themeColor="background1"/>
                                <w:sz w:val="28"/>
                                <w:szCs w:val="28"/>
                              </w:rPr>
                            </w:pPr>
                            <w:r>
                              <w:rPr>
                                <w:color w:val="FFFFFF" w:themeColor="background1"/>
                                <w:sz w:val="28"/>
                                <w:szCs w:val="28"/>
                              </w:rPr>
                              <w:t>L</w:t>
                            </w:r>
                            <w:r w:rsidR="00F930A0" w:rsidRPr="00F930A0">
                              <w:rPr>
                                <w:color w:val="FFFFFF" w:themeColor="background1"/>
                                <w:sz w:val="28"/>
                                <w:szCs w:val="28"/>
                              </w:rPr>
                              <w:t xml:space="preserve">os rubros de exposición de motivos y de texto propuesto son de espacio ilimitado.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94995A" id="_x0000_s1034" type="#_x0000_t202" style="position:absolute;margin-left:3.25pt;margin-top:100.45pt;width:428.05pt;height:40.1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" fillcolor="#747070 [1614]" strokecolor="#747070 [1614]">
                <v:textbox style="mso-fit-shape-to-text:t">
                  <w:txbxContent>
                    <w:p w14:paraId="3D0A9A67" w14:textId="77777777" w:rsidR="00F930A0" w:rsidRPr="00F930A0" w:rsidRDefault="00FE0FAE" w:rsidP="00F930A0">
                      <w:pPr>
                        <w:shd w:val="clear" w:color="auto" w:fill="767171" w:themeFill="background2" w:themeFillShade="80"/>
                        <w:jc w:val="both"/>
                        <w:rPr>
                          <w:color w:val="FFFFFF" w:themeColor="background1"/>
                          <w:sz w:val="28"/>
                          <w:szCs w:val="28"/>
                        </w:rPr>
                      </w:pPr>
                      <w:r>
                        <w:rPr>
                          <w:color w:val="FFFFFF" w:themeColor="background1"/>
                          <w:sz w:val="28"/>
                          <w:szCs w:val="28"/>
                        </w:rPr>
                        <w:t>L</w:t>
                      </w:r>
                      <w:r w:rsidR="00F930A0" w:rsidRPr="00F930A0">
                        <w:rPr>
                          <w:color w:val="FFFFFF" w:themeColor="background1"/>
                          <w:sz w:val="28"/>
                          <w:szCs w:val="28"/>
                        </w:rPr>
                        <w:t xml:space="preserve">os rubros de exposición de motivos y de texto propuesto son de espacio ilimitado.  </w:t>
                      </w:r>
                    </w:p>
                  </w:txbxContent>
                </v:textbox>
              </v:shape>
            </w:pict>
          </mc:Fallback>
        </mc:AlternateContent>
      </w:r>
    </w:p>
    <w:sectPr w:rsidR="00286802" w:rsidSect="003E2F77">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55"/>
    <w:rsid w:val="00001170"/>
    <w:rsid w:val="0011383D"/>
    <w:rsid w:val="001A6877"/>
    <w:rsid w:val="001F0034"/>
    <w:rsid w:val="00286802"/>
    <w:rsid w:val="003068CD"/>
    <w:rsid w:val="003233B5"/>
    <w:rsid w:val="00353962"/>
    <w:rsid w:val="0039086C"/>
    <w:rsid w:val="00393882"/>
    <w:rsid w:val="003E2F77"/>
    <w:rsid w:val="00450924"/>
    <w:rsid w:val="00451DA9"/>
    <w:rsid w:val="004D61F9"/>
    <w:rsid w:val="00535F44"/>
    <w:rsid w:val="00651761"/>
    <w:rsid w:val="007472D5"/>
    <w:rsid w:val="00786F63"/>
    <w:rsid w:val="007C188A"/>
    <w:rsid w:val="008B5337"/>
    <w:rsid w:val="008F0B93"/>
    <w:rsid w:val="00924267"/>
    <w:rsid w:val="009C6490"/>
    <w:rsid w:val="00A21370"/>
    <w:rsid w:val="00AC3C24"/>
    <w:rsid w:val="00AE68D3"/>
    <w:rsid w:val="00B26F55"/>
    <w:rsid w:val="00BC7BDC"/>
    <w:rsid w:val="00C169BC"/>
    <w:rsid w:val="00C23143"/>
    <w:rsid w:val="00C726C9"/>
    <w:rsid w:val="00D36D61"/>
    <w:rsid w:val="00E93075"/>
    <w:rsid w:val="00F930A0"/>
    <w:rsid w:val="00FE0F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8928"/>
  <w15:chartTrackingRefBased/>
  <w15:docId w15:val="{19F2DB56-6BA6-4566-A69B-69944588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30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Words>
  <Characters>137</Characters>
  <Application>Microsoft Macintosh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XV Legislatura del Estado de Quintana Roo</dc:creator>
  <cp:keywords/>
  <dc:description/>
  <cp:lastModifiedBy>José Silva</cp:lastModifiedBy>
  <cp:revision>10</cp:revision>
  <cp:lastPrinted>2018-02-21T14:28:00Z</cp:lastPrinted>
  <dcterms:created xsi:type="dcterms:W3CDTF">2018-02-21T14:30:00Z</dcterms:created>
  <dcterms:modified xsi:type="dcterms:W3CDTF">2018-03-06T14:56:00Z</dcterms:modified>
</cp:coreProperties>
</file>